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684B0" w14:textId="77777777" w:rsidR="004B4A59" w:rsidRPr="00927B60" w:rsidRDefault="004B4A59" w:rsidP="004B4A59">
      <w:pPr>
        <w:pStyle w:val="Heading1"/>
      </w:pPr>
      <w:r>
        <w:t>30. Sonntag im Jahreskreis (23.–29. Oktober),</w:t>
      </w:r>
      <w:r>
        <w:br/>
        <w:t xml:space="preserve">Jahrgang C </w:t>
      </w:r>
      <w:r>
        <w:br/>
        <w:t>(Time after Pentecost: Lectionary 30)</w:t>
      </w:r>
    </w:p>
    <w:p w14:paraId="5FFD028B" w14:textId="77777777" w:rsidR="004B4A59" w:rsidRDefault="004B4A59" w:rsidP="004B4A59">
      <w:pPr>
        <w:pStyle w:val="Heading2"/>
      </w:pPr>
      <w:r w:rsidRPr="008D7185">
        <w:t>Ein</w:t>
      </w:r>
      <w:r>
        <w:t>f</w:t>
      </w:r>
      <w:r w:rsidRPr="008D7185">
        <w:t>ührung</w:t>
      </w:r>
    </w:p>
    <w:p w14:paraId="08576797" w14:textId="77777777" w:rsidR="004B4A59" w:rsidRPr="00EC2ED8" w:rsidRDefault="004B4A59" w:rsidP="004B4A59">
      <w:r w:rsidRPr="00F91406">
        <w:t>Wer nach Erlösung sucht, wird sich in Gottes Haus wohlfühlen. Jedenfalls dann, wenn die Hausgenossen gleichfalls Suchende sind, wie der Zöllner, von dem Jesus in seinem Gleichnis über den Zöllner und den Pharisäer erzählt. Selbst die Großen im Glauben</w:t>
      </w:r>
      <w:r>
        <w:t>,</w:t>
      </w:r>
      <w:r w:rsidRPr="00F91406">
        <w:t xml:space="preserve"> wie </w:t>
      </w:r>
      <w:r>
        <w:t>der Apostel Paulus, suchen i</w:t>
      </w:r>
      <w:r w:rsidRPr="00F91406">
        <w:t>hre Stärke in Gott und nicht in ihrer eigenen Weisheit. Darum: Wohl den Menschen, die Gott für ihre Stärke halten und von Herzen ihm nachwandeln!</w:t>
      </w:r>
    </w:p>
    <w:p w14:paraId="1C2DBE36" w14:textId="77777777" w:rsidR="004B4A59" w:rsidRPr="003656DF" w:rsidRDefault="004B4A59" w:rsidP="004B4A59">
      <w:pPr>
        <w:pStyle w:val="Heading2"/>
      </w:pPr>
      <w:r>
        <w:t>Psalm 84,2–8*</w:t>
      </w:r>
    </w:p>
    <w:p w14:paraId="21E6D37E" w14:textId="77777777" w:rsidR="004B4A59" w:rsidRPr="00F322AA" w:rsidRDefault="004B4A59" w:rsidP="004B4A59">
      <w:pPr>
        <w:spacing w:line="240" w:lineRule="auto"/>
        <w:rPr>
          <w:lang w:val="en-US"/>
        </w:rPr>
      </w:pPr>
      <w:r w:rsidRPr="00F322AA">
        <w:rPr>
          <w:lang w:val="en-US"/>
        </w:rPr>
        <w:t>Wie lieb sind mir deine Wohnungen, HERR Zebaoth!</w:t>
      </w:r>
    </w:p>
    <w:p w14:paraId="2F4C5341" w14:textId="77777777" w:rsidR="004B4A59" w:rsidRDefault="004B4A59" w:rsidP="004B4A59">
      <w:pPr>
        <w:spacing w:line="240" w:lineRule="auto"/>
        <w:rPr>
          <w:lang w:val="en-US"/>
        </w:rPr>
      </w:pPr>
      <w:r w:rsidRPr="00F322AA">
        <w:rPr>
          <w:lang w:val="en-US"/>
        </w:rPr>
        <w:t xml:space="preserve">Meine Seele verlangt und sehnt sich nach den Vorhöfen des HERRN; </w:t>
      </w:r>
    </w:p>
    <w:p w14:paraId="1E22AD39" w14:textId="77777777" w:rsidR="004B4A59" w:rsidRPr="00F322AA" w:rsidRDefault="004B4A59" w:rsidP="004B4A59">
      <w:pPr>
        <w:spacing w:line="240" w:lineRule="auto"/>
        <w:ind w:firstLine="720"/>
        <w:rPr>
          <w:lang w:val="en-US"/>
        </w:rPr>
      </w:pPr>
      <w:r w:rsidRPr="00F322AA">
        <w:rPr>
          <w:lang w:val="en-US"/>
        </w:rPr>
        <w:t>mein Leib und Seele freuen sich in dem lebendigen Gott.</w:t>
      </w:r>
    </w:p>
    <w:p w14:paraId="335C178F" w14:textId="77777777" w:rsidR="004B4A59" w:rsidRPr="00F322AA" w:rsidRDefault="004B4A59" w:rsidP="004B4A59">
      <w:pPr>
        <w:spacing w:line="240" w:lineRule="auto"/>
        <w:rPr>
          <w:lang w:val="en-US"/>
        </w:rPr>
      </w:pPr>
      <w:r w:rsidRPr="00F322AA">
        <w:rPr>
          <w:lang w:val="en-US"/>
        </w:rPr>
        <w:t>Der Vogel hat ein Haus gefunden</w:t>
      </w:r>
    </w:p>
    <w:p w14:paraId="6F009719" w14:textId="77777777" w:rsidR="004B4A59" w:rsidRDefault="004B4A59" w:rsidP="004B4A59">
      <w:pPr>
        <w:spacing w:line="240" w:lineRule="auto"/>
        <w:rPr>
          <w:lang w:val="en-US"/>
        </w:rPr>
      </w:pPr>
      <w:r w:rsidRPr="00F322AA">
        <w:rPr>
          <w:lang w:val="en-US"/>
        </w:rPr>
        <w:t xml:space="preserve">und die Schwalbe ein Nest für ihre Jungen – </w:t>
      </w:r>
    </w:p>
    <w:p w14:paraId="04B1853C" w14:textId="77777777" w:rsidR="004B4A59" w:rsidRPr="00F322AA" w:rsidRDefault="004B4A59" w:rsidP="004B4A59">
      <w:pPr>
        <w:spacing w:line="240" w:lineRule="auto"/>
        <w:ind w:firstLine="720"/>
        <w:rPr>
          <w:lang w:val="en-US"/>
        </w:rPr>
      </w:pPr>
      <w:r w:rsidRPr="00F322AA">
        <w:rPr>
          <w:lang w:val="en-US"/>
        </w:rPr>
        <w:t>deine Altäre, HERR Zebaoth, mein König und mein Gott.</w:t>
      </w:r>
    </w:p>
    <w:p w14:paraId="2950F8AF" w14:textId="77777777" w:rsidR="004B4A59" w:rsidRPr="00F322AA" w:rsidRDefault="004B4A59" w:rsidP="004B4A59">
      <w:pPr>
        <w:spacing w:line="240" w:lineRule="auto"/>
        <w:rPr>
          <w:lang w:val="en-US"/>
        </w:rPr>
      </w:pPr>
      <w:r w:rsidRPr="00F322AA">
        <w:rPr>
          <w:lang w:val="en-US"/>
        </w:rPr>
        <w:t>Wohl denen, die in deinem Hause wohnen;</w:t>
      </w:r>
    </w:p>
    <w:p w14:paraId="226119A8" w14:textId="77777777" w:rsidR="004B4A59" w:rsidRPr="00F322AA" w:rsidRDefault="004B4A59" w:rsidP="004B4A59">
      <w:pPr>
        <w:spacing w:line="240" w:lineRule="auto"/>
        <w:rPr>
          <w:lang w:val="en-US"/>
        </w:rPr>
      </w:pPr>
      <w:r w:rsidRPr="00F322AA">
        <w:rPr>
          <w:lang w:val="en-US"/>
        </w:rPr>
        <w:t>die loben dich immerdar. </w:t>
      </w:r>
    </w:p>
    <w:p w14:paraId="022211D5" w14:textId="77777777" w:rsidR="004B4A59" w:rsidRPr="00F322AA" w:rsidRDefault="004B4A59" w:rsidP="004B4A59">
      <w:pPr>
        <w:spacing w:line="240" w:lineRule="auto"/>
        <w:ind w:firstLine="720"/>
        <w:rPr>
          <w:lang w:val="en-US"/>
        </w:rPr>
      </w:pPr>
      <w:r w:rsidRPr="00F322AA">
        <w:rPr>
          <w:lang w:val="en-US"/>
        </w:rPr>
        <w:t>Wohl den Menschen, die dich für ihre Stärke halten</w:t>
      </w:r>
    </w:p>
    <w:p w14:paraId="7012DD03" w14:textId="77777777" w:rsidR="004B4A59" w:rsidRPr="00F322AA" w:rsidRDefault="004B4A59" w:rsidP="004B4A59">
      <w:pPr>
        <w:spacing w:line="240" w:lineRule="auto"/>
        <w:ind w:firstLine="720"/>
        <w:rPr>
          <w:lang w:val="en-US"/>
        </w:rPr>
      </w:pPr>
      <w:r w:rsidRPr="00F322AA">
        <w:rPr>
          <w:lang w:val="en-US"/>
        </w:rPr>
        <w:t>und von Herzen dir nachwandeln!</w:t>
      </w:r>
    </w:p>
    <w:p w14:paraId="1EB5A49F" w14:textId="77777777" w:rsidR="004B4A59" w:rsidRPr="00F322AA" w:rsidRDefault="004B4A59" w:rsidP="004B4A59">
      <w:pPr>
        <w:spacing w:line="240" w:lineRule="auto"/>
        <w:rPr>
          <w:lang w:val="en-US"/>
        </w:rPr>
      </w:pPr>
      <w:r w:rsidRPr="00F322AA">
        <w:rPr>
          <w:lang w:val="en-US"/>
        </w:rPr>
        <w:t>Wenn</w:t>
      </w:r>
      <w:r>
        <w:rPr>
          <w:lang w:val="en-US"/>
        </w:rPr>
        <w:t xml:space="preserve"> sie durchs dürre Tal ziehen, </w:t>
      </w:r>
      <w:r w:rsidRPr="00F322AA">
        <w:rPr>
          <w:lang w:val="en-US"/>
        </w:rPr>
        <w:t>wird es ihnen zum Quellgrund,</w:t>
      </w:r>
    </w:p>
    <w:p w14:paraId="39791ACA" w14:textId="77777777" w:rsidR="004B4A59" w:rsidRPr="00F322AA" w:rsidRDefault="004B4A59" w:rsidP="004B4A59">
      <w:pPr>
        <w:spacing w:line="240" w:lineRule="auto"/>
        <w:rPr>
          <w:lang w:val="en-US"/>
        </w:rPr>
      </w:pPr>
      <w:r w:rsidRPr="00F322AA">
        <w:rPr>
          <w:lang w:val="en-US"/>
        </w:rPr>
        <w:t>und Frühregen hüllt es in Segen.</w:t>
      </w:r>
    </w:p>
    <w:p w14:paraId="7605859B" w14:textId="77777777" w:rsidR="004B4A59" w:rsidRPr="00F322AA" w:rsidRDefault="004B4A59" w:rsidP="004B4A59">
      <w:pPr>
        <w:spacing w:line="240" w:lineRule="auto"/>
        <w:ind w:firstLine="720"/>
        <w:rPr>
          <w:lang w:val="en-US"/>
        </w:rPr>
      </w:pPr>
      <w:r w:rsidRPr="00F322AA">
        <w:rPr>
          <w:lang w:val="en-US"/>
        </w:rPr>
        <w:t>Sie gehen von einer Kraft zur andern</w:t>
      </w:r>
    </w:p>
    <w:p w14:paraId="4CE37D6D" w14:textId="77777777" w:rsidR="004B4A59" w:rsidRPr="003656DF" w:rsidRDefault="004B4A59" w:rsidP="004B4A59">
      <w:pPr>
        <w:spacing w:line="240" w:lineRule="auto"/>
        <w:ind w:firstLine="720"/>
      </w:pPr>
      <w:r w:rsidRPr="00F322AA">
        <w:rPr>
          <w:lang w:val="en-US"/>
        </w:rPr>
        <w:t>und schauen den wahren Gott in Zion.</w:t>
      </w:r>
    </w:p>
    <w:p w14:paraId="4E4F8AA6" w14:textId="77777777" w:rsidR="004B4A59" w:rsidRDefault="004B4A59" w:rsidP="004B4A59">
      <w:pPr>
        <w:pStyle w:val="Heading2"/>
      </w:pPr>
      <w:r>
        <w:t>Tagesgebet</w:t>
      </w:r>
    </w:p>
    <w:p w14:paraId="5C86EA27" w14:textId="77777777" w:rsidR="004B4A59" w:rsidRDefault="004B4A59" w:rsidP="004B4A59">
      <w:r>
        <w:t>Gott,</w:t>
      </w:r>
    </w:p>
    <w:p w14:paraId="3ED1D0EE" w14:textId="77777777" w:rsidR="004B4A59" w:rsidRDefault="004B4A59" w:rsidP="004B4A59">
      <w:r>
        <w:t>bei dir zu Hause zu sein ist gut,</w:t>
      </w:r>
    </w:p>
    <w:p w14:paraId="1249107B" w14:textId="77777777" w:rsidR="004B4A59" w:rsidRDefault="004B4A59" w:rsidP="004B4A59">
      <w:r>
        <w:t>in deiner Nähe sein lässt uns aufatmen.</w:t>
      </w:r>
    </w:p>
    <w:p w14:paraId="180A063E" w14:textId="77777777" w:rsidR="004B4A59" w:rsidRDefault="004B4A59" w:rsidP="004B4A59">
      <w:r>
        <w:t>In deiner Gegenwart werden dürre Täler zum Quellregen,</w:t>
      </w:r>
    </w:p>
    <w:p w14:paraId="539E3DE8" w14:textId="77777777" w:rsidR="004B4A59" w:rsidRDefault="004B4A59" w:rsidP="004B4A59">
      <w:r>
        <w:t>wie Frühregen tränkst du uns mit deinem Segen.</w:t>
      </w:r>
    </w:p>
    <w:p w14:paraId="78B9CEC3" w14:textId="77777777" w:rsidR="004B4A59" w:rsidRDefault="004B4A59" w:rsidP="004B4A59">
      <w:r>
        <w:t>Lass uns wachsen im Vertrauen zu dir,</w:t>
      </w:r>
    </w:p>
    <w:p w14:paraId="0B3DF4BF" w14:textId="77777777" w:rsidR="004B4A59" w:rsidRDefault="004B4A59" w:rsidP="004B4A59">
      <w:r>
        <w:t>dass dein Wille uns leitet</w:t>
      </w:r>
    </w:p>
    <w:p w14:paraId="62E2F80F" w14:textId="77777777" w:rsidR="004B4A59" w:rsidRDefault="004B4A59" w:rsidP="004B4A59">
      <w:r>
        <w:t>auf dem Weg ins Leben.</w:t>
      </w:r>
    </w:p>
    <w:p w14:paraId="38534BE3" w14:textId="77777777" w:rsidR="004B4A59" w:rsidRDefault="004B4A59" w:rsidP="004B4A59">
      <w:r>
        <w:t>Durch Christus unsern Herrn. Amen.</w:t>
      </w:r>
    </w:p>
    <w:p w14:paraId="6E9327A4" w14:textId="77777777" w:rsidR="004B4A59" w:rsidRDefault="004B4A59" w:rsidP="004B4A59">
      <w:pPr>
        <w:pStyle w:val="Heading2"/>
      </w:pPr>
      <w:r w:rsidRPr="00CD392F">
        <w:lastRenderedPageBreak/>
        <w:t>Lesungen</w:t>
      </w:r>
    </w:p>
    <w:p w14:paraId="1E64B92A" w14:textId="77777777" w:rsidR="004B4A59" w:rsidRDefault="004B4A59" w:rsidP="004B4A59">
      <w:r w:rsidRPr="00F322AA">
        <w:rPr>
          <w:b/>
        </w:rPr>
        <w:t>Jeremia 14,7–10.19–22</w:t>
      </w:r>
      <w:r>
        <w:t>**</w:t>
      </w:r>
    </w:p>
    <w:p w14:paraId="19203A08" w14:textId="77777777" w:rsidR="004B4A59" w:rsidRDefault="004B4A59" w:rsidP="004B4A59">
      <w:pPr>
        <w:rPr>
          <w:bCs/>
          <w:lang w:val="en-US"/>
        </w:rPr>
      </w:pPr>
      <w:r w:rsidRPr="00F322AA">
        <w:rPr>
          <w:bCs/>
          <w:lang w:val="en-US"/>
        </w:rPr>
        <w:t xml:space="preserve">Ach, HERR, wenn unsre Sünden uns verklagen, </w:t>
      </w:r>
    </w:p>
    <w:p w14:paraId="045EFA1C" w14:textId="77777777" w:rsidR="004B4A59" w:rsidRDefault="004B4A59" w:rsidP="004B4A59">
      <w:pPr>
        <w:rPr>
          <w:bCs/>
          <w:lang w:val="en-US"/>
        </w:rPr>
      </w:pPr>
      <w:r w:rsidRPr="00F322AA">
        <w:rPr>
          <w:bCs/>
          <w:lang w:val="en-US"/>
        </w:rPr>
        <w:t xml:space="preserve">so hilf doch um deines Namens willen! </w:t>
      </w:r>
    </w:p>
    <w:p w14:paraId="4AADB64C" w14:textId="77777777" w:rsidR="004B4A59" w:rsidRPr="00F322AA" w:rsidRDefault="004B4A59" w:rsidP="004B4A59">
      <w:pPr>
        <w:rPr>
          <w:lang w:val="en-US"/>
        </w:rPr>
      </w:pPr>
      <w:r w:rsidRPr="00F322AA">
        <w:rPr>
          <w:bCs/>
          <w:lang w:val="en-US"/>
        </w:rPr>
        <w:t>Denn</w:t>
      </w:r>
      <w:r w:rsidRPr="00F322AA">
        <w:rPr>
          <w:lang w:val="en-US"/>
        </w:rPr>
        <w:t> </w:t>
      </w:r>
      <w:r w:rsidRPr="00F322AA">
        <w:rPr>
          <w:bCs/>
          <w:lang w:val="en-US"/>
        </w:rPr>
        <w:t>unser Ungehorsam ist groß, womit wir wider dich gesündigt haben.</w:t>
      </w:r>
      <w:r w:rsidRPr="00F322AA">
        <w:rPr>
          <w:lang w:val="en-US"/>
        </w:rPr>
        <w:t> </w:t>
      </w:r>
    </w:p>
    <w:p w14:paraId="05376F4F" w14:textId="77777777" w:rsidR="004B4A59" w:rsidRDefault="004B4A59" w:rsidP="004B4A59">
      <w:pPr>
        <w:rPr>
          <w:lang w:val="en-US"/>
        </w:rPr>
      </w:pPr>
      <w:r w:rsidRPr="00F322AA">
        <w:rPr>
          <w:lang w:val="en-US"/>
        </w:rPr>
        <w:t xml:space="preserve">Du bist der Trost Israels und sein Nothelfer. </w:t>
      </w:r>
    </w:p>
    <w:p w14:paraId="3AB5DA2E" w14:textId="77777777" w:rsidR="004B4A59" w:rsidRDefault="004B4A59" w:rsidP="004B4A59">
      <w:pPr>
        <w:rPr>
          <w:lang w:val="en-US"/>
        </w:rPr>
      </w:pPr>
      <w:r w:rsidRPr="00F322AA">
        <w:rPr>
          <w:lang w:val="en-US"/>
        </w:rPr>
        <w:t xml:space="preserve">Warum stellst du dich, </w:t>
      </w:r>
    </w:p>
    <w:p w14:paraId="6D7FDE31" w14:textId="77777777" w:rsidR="004B4A59" w:rsidRDefault="004B4A59" w:rsidP="004B4A59">
      <w:pPr>
        <w:rPr>
          <w:lang w:val="en-US"/>
        </w:rPr>
      </w:pPr>
      <w:r w:rsidRPr="00F322AA">
        <w:rPr>
          <w:lang w:val="en-US"/>
        </w:rPr>
        <w:t xml:space="preserve">als wärst du ein Fremdling im Lande und ein Wanderer, </w:t>
      </w:r>
    </w:p>
    <w:p w14:paraId="5D7BE294" w14:textId="77777777" w:rsidR="004B4A59" w:rsidRPr="00F322AA" w:rsidRDefault="004B4A59" w:rsidP="004B4A59">
      <w:pPr>
        <w:rPr>
          <w:lang w:val="en-US"/>
        </w:rPr>
      </w:pPr>
      <w:r w:rsidRPr="00F322AA">
        <w:rPr>
          <w:lang w:val="en-US"/>
        </w:rPr>
        <w:t>der nur über Nacht bleibt? </w:t>
      </w:r>
    </w:p>
    <w:p w14:paraId="74B02D71" w14:textId="77777777" w:rsidR="004B4A59" w:rsidRDefault="004B4A59" w:rsidP="004B4A59">
      <w:pPr>
        <w:rPr>
          <w:lang w:val="en-US"/>
        </w:rPr>
      </w:pPr>
      <w:r w:rsidRPr="00F322AA">
        <w:rPr>
          <w:lang w:val="en-US"/>
        </w:rPr>
        <w:t xml:space="preserve">Warum stellst du dich wie einer, der verzagt ist, </w:t>
      </w:r>
    </w:p>
    <w:p w14:paraId="25CC348D" w14:textId="77777777" w:rsidR="004B4A59" w:rsidRDefault="004B4A59" w:rsidP="004B4A59">
      <w:pPr>
        <w:rPr>
          <w:lang w:val="en-US"/>
        </w:rPr>
      </w:pPr>
      <w:r w:rsidRPr="00F322AA">
        <w:rPr>
          <w:lang w:val="en-US"/>
        </w:rPr>
        <w:t xml:space="preserve">und wie ein Held, der nicht helfen kann? </w:t>
      </w:r>
    </w:p>
    <w:p w14:paraId="2608B94D" w14:textId="77777777" w:rsidR="004B4A59" w:rsidRDefault="004B4A59" w:rsidP="004B4A59">
      <w:pPr>
        <w:rPr>
          <w:lang w:val="en-US"/>
        </w:rPr>
      </w:pPr>
      <w:r w:rsidRPr="00F322AA">
        <w:rPr>
          <w:lang w:val="en-US"/>
        </w:rPr>
        <w:t xml:space="preserve">Du bist ja doch unter uns, HERR, und wir heißen nach deinem Namen; </w:t>
      </w:r>
    </w:p>
    <w:p w14:paraId="37B97BAA" w14:textId="77777777" w:rsidR="004B4A59" w:rsidRPr="00F322AA" w:rsidRDefault="004B4A59" w:rsidP="004B4A59">
      <w:pPr>
        <w:rPr>
          <w:lang w:val="en-US"/>
        </w:rPr>
      </w:pPr>
      <w:r w:rsidRPr="00F322AA">
        <w:rPr>
          <w:lang w:val="en-US"/>
        </w:rPr>
        <w:t>verlass uns nicht!</w:t>
      </w:r>
    </w:p>
    <w:p w14:paraId="61CA078A" w14:textId="77777777" w:rsidR="004B4A59" w:rsidRDefault="004B4A59" w:rsidP="004B4A59">
      <w:pPr>
        <w:rPr>
          <w:lang w:val="en-US"/>
        </w:rPr>
      </w:pPr>
      <w:r w:rsidRPr="00F322AA">
        <w:rPr>
          <w:lang w:val="en-US"/>
        </w:rPr>
        <w:t xml:space="preserve">So spricht der HERR von diesem Volk: </w:t>
      </w:r>
    </w:p>
    <w:p w14:paraId="1E9030B9" w14:textId="77777777" w:rsidR="004B4A59" w:rsidRDefault="004B4A59" w:rsidP="004B4A59">
      <w:pPr>
        <w:rPr>
          <w:lang w:val="en-US"/>
        </w:rPr>
      </w:pPr>
      <w:r w:rsidRPr="00F322AA">
        <w:rPr>
          <w:lang w:val="en-US"/>
        </w:rPr>
        <w:t xml:space="preserve">Sie laufen gern hin und her und schonen ihre Füße nicht. </w:t>
      </w:r>
    </w:p>
    <w:p w14:paraId="1CA9D8CA" w14:textId="77777777" w:rsidR="004B4A59" w:rsidRDefault="004B4A59" w:rsidP="004B4A59">
      <w:pPr>
        <w:rPr>
          <w:lang w:val="en-US"/>
        </w:rPr>
      </w:pPr>
      <w:r w:rsidRPr="00F322AA">
        <w:rPr>
          <w:lang w:val="en-US"/>
        </w:rPr>
        <w:t xml:space="preserve">Darum hat der HERR kein Gefallen an ihnen, </w:t>
      </w:r>
    </w:p>
    <w:p w14:paraId="3AEE7DF9" w14:textId="77777777" w:rsidR="004B4A59" w:rsidRPr="00F322AA" w:rsidRDefault="004B4A59" w:rsidP="004B4A59">
      <w:pPr>
        <w:rPr>
          <w:lang w:val="en-US"/>
        </w:rPr>
      </w:pPr>
      <w:r w:rsidRPr="00F322AA">
        <w:rPr>
          <w:lang w:val="en-US"/>
        </w:rPr>
        <w:t>sondern er denkt nun an ihre Missetat und will ihre Sünden heimsuchen.</w:t>
      </w:r>
    </w:p>
    <w:p w14:paraId="6A6382F6" w14:textId="77777777" w:rsidR="004B4A59" w:rsidRDefault="004B4A59" w:rsidP="004B4A59">
      <w:pPr>
        <w:rPr>
          <w:b/>
          <w:bCs/>
          <w:lang w:val="en-US"/>
        </w:rPr>
      </w:pPr>
    </w:p>
    <w:p w14:paraId="06A3F87A" w14:textId="77777777" w:rsidR="004B4A59" w:rsidRDefault="004B4A59" w:rsidP="004B4A59">
      <w:pPr>
        <w:rPr>
          <w:lang w:val="en-US"/>
        </w:rPr>
      </w:pPr>
      <w:r w:rsidRPr="00F322AA">
        <w:rPr>
          <w:lang w:val="en-US"/>
        </w:rPr>
        <w:t xml:space="preserve">Hast du denn Juda verworfen oder einen Abscheu gegen Zion? </w:t>
      </w:r>
    </w:p>
    <w:p w14:paraId="5B802361" w14:textId="77777777" w:rsidR="004B4A59" w:rsidRDefault="004B4A59" w:rsidP="004B4A59">
      <w:pPr>
        <w:rPr>
          <w:lang w:val="en-US"/>
        </w:rPr>
      </w:pPr>
      <w:r w:rsidRPr="00F322AA">
        <w:rPr>
          <w:lang w:val="en-US"/>
        </w:rPr>
        <w:t xml:space="preserve">Warum hast du uns denn so geschlagen, </w:t>
      </w:r>
    </w:p>
    <w:p w14:paraId="5DDA2FE1" w14:textId="77777777" w:rsidR="004B4A59" w:rsidRDefault="004B4A59" w:rsidP="004B4A59">
      <w:pPr>
        <w:rPr>
          <w:lang w:val="en-US"/>
        </w:rPr>
      </w:pPr>
      <w:r w:rsidRPr="00F322AA">
        <w:rPr>
          <w:lang w:val="en-US"/>
        </w:rPr>
        <w:t xml:space="preserve">dass uns niemand heilen kann? </w:t>
      </w:r>
    </w:p>
    <w:p w14:paraId="166BBD4E" w14:textId="77777777" w:rsidR="004B4A59" w:rsidRDefault="004B4A59" w:rsidP="004B4A59">
      <w:pPr>
        <w:rPr>
          <w:lang w:val="en-US"/>
        </w:rPr>
      </w:pPr>
      <w:r w:rsidRPr="00F322AA">
        <w:rPr>
          <w:lang w:val="en-US"/>
        </w:rPr>
        <w:t xml:space="preserve">Wir hofften, es sollte Friede werden; aber es kommt nichts Gutes. </w:t>
      </w:r>
    </w:p>
    <w:p w14:paraId="3E4A28C3" w14:textId="77777777" w:rsidR="004B4A59" w:rsidRDefault="004B4A59" w:rsidP="004B4A59">
      <w:pPr>
        <w:rPr>
          <w:lang w:val="en-US"/>
        </w:rPr>
      </w:pPr>
      <w:r w:rsidRPr="00F322AA">
        <w:rPr>
          <w:lang w:val="en-US"/>
        </w:rPr>
        <w:t xml:space="preserve">Wir hofften, wir sollten heil werden; </w:t>
      </w:r>
    </w:p>
    <w:p w14:paraId="3E0A88FF" w14:textId="77777777" w:rsidR="004B4A59" w:rsidRPr="00F322AA" w:rsidRDefault="004B4A59" w:rsidP="004B4A59">
      <w:pPr>
        <w:rPr>
          <w:lang w:val="en-US"/>
        </w:rPr>
      </w:pPr>
      <w:r w:rsidRPr="00F322AA">
        <w:rPr>
          <w:lang w:val="en-US"/>
        </w:rPr>
        <w:t>aber siehe, es ist Schrecken da. </w:t>
      </w:r>
    </w:p>
    <w:p w14:paraId="35367568" w14:textId="77777777" w:rsidR="004B4A59" w:rsidRDefault="004B4A59" w:rsidP="004B4A59">
      <w:pPr>
        <w:rPr>
          <w:lang w:val="en-US"/>
        </w:rPr>
      </w:pPr>
      <w:r w:rsidRPr="00F322AA">
        <w:rPr>
          <w:lang w:val="en-US"/>
        </w:rPr>
        <w:t xml:space="preserve">HERR, wir erkennen unser gottloses Leben und unsrer Väter Missetat; </w:t>
      </w:r>
    </w:p>
    <w:p w14:paraId="0542D74C" w14:textId="77777777" w:rsidR="004B4A59" w:rsidRPr="00F322AA" w:rsidRDefault="004B4A59" w:rsidP="004B4A59">
      <w:pPr>
        <w:rPr>
          <w:lang w:val="en-US"/>
        </w:rPr>
      </w:pPr>
      <w:r w:rsidRPr="00F322AA">
        <w:rPr>
          <w:lang w:val="en-US"/>
        </w:rPr>
        <w:t>denn wir haben wider dich gesündigt. </w:t>
      </w:r>
    </w:p>
    <w:p w14:paraId="704A4125" w14:textId="77777777" w:rsidR="004B4A59" w:rsidRDefault="004B4A59" w:rsidP="004B4A59">
      <w:pPr>
        <w:rPr>
          <w:lang w:val="en-US"/>
        </w:rPr>
      </w:pPr>
      <w:r w:rsidRPr="00F322AA">
        <w:rPr>
          <w:lang w:val="en-US"/>
        </w:rPr>
        <w:t xml:space="preserve">Aber um deines Namens willen verwirf uns nicht! </w:t>
      </w:r>
    </w:p>
    <w:p w14:paraId="6BB20DAB" w14:textId="77777777" w:rsidR="004B4A59" w:rsidRDefault="004B4A59" w:rsidP="004B4A59">
      <w:pPr>
        <w:rPr>
          <w:lang w:val="en-US"/>
        </w:rPr>
      </w:pPr>
      <w:r w:rsidRPr="00F322AA">
        <w:rPr>
          <w:lang w:val="en-US"/>
        </w:rPr>
        <w:t xml:space="preserve">Lass den Thron deiner Herrlichkeit nicht verspottet werden; </w:t>
      </w:r>
    </w:p>
    <w:p w14:paraId="28C3423F" w14:textId="77777777" w:rsidR="004B4A59" w:rsidRPr="00F322AA" w:rsidRDefault="004B4A59" w:rsidP="004B4A59">
      <w:pPr>
        <w:rPr>
          <w:lang w:val="en-US"/>
        </w:rPr>
      </w:pPr>
      <w:r w:rsidRPr="00F322AA">
        <w:rPr>
          <w:lang w:val="en-US"/>
        </w:rPr>
        <w:t>gedenke doch an deinen Bund mit uns und lass ihn nicht aufhören! </w:t>
      </w:r>
    </w:p>
    <w:p w14:paraId="65D13EBB" w14:textId="77777777" w:rsidR="004B4A59" w:rsidRDefault="004B4A59" w:rsidP="004B4A59">
      <w:pPr>
        <w:rPr>
          <w:lang w:val="en-US"/>
        </w:rPr>
      </w:pPr>
      <w:r w:rsidRPr="00F322AA">
        <w:rPr>
          <w:lang w:val="en-US"/>
        </w:rPr>
        <w:t xml:space="preserve">Ist denn unter den Götzen der Heiden einer, </w:t>
      </w:r>
    </w:p>
    <w:p w14:paraId="27606F97" w14:textId="77777777" w:rsidR="004B4A59" w:rsidRDefault="004B4A59" w:rsidP="004B4A59">
      <w:pPr>
        <w:rPr>
          <w:lang w:val="en-US"/>
        </w:rPr>
      </w:pPr>
      <w:r w:rsidRPr="00F322AA">
        <w:rPr>
          <w:lang w:val="en-US"/>
        </w:rPr>
        <w:t xml:space="preserve">der Regen geben könnte, oder gibt der Himmel Regen? </w:t>
      </w:r>
    </w:p>
    <w:p w14:paraId="39A5BDA9" w14:textId="77777777" w:rsidR="004B4A59" w:rsidRDefault="004B4A59" w:rsidP="004B4A59">
      <w:pPr>
        <w:rPr>
          <w:lang w:val="en-US"/>
        </w:rPr>
      </w:pPr>
      <w:r w:rsidRPr="00F322AA">
        <w:rPr>
          <w:lang w:val="en-US"/>
        </w:rPr>
        <w:t xml:space="preserve">Du bist doch der HERR, unser Gott, auf den wir hoffen; </w:t>
      </w:r>
    </w:p>
    <w:p w14:paraId="2669D303" w14:textId="77777777" w:rsidR="004B4A59" w:rsidRDefault="004B4A59" w:rsidP="004B4A59">
      <w:pPr>
        <w:rPr>
          <w:lang w:val="en-US"/>
        </w:rPr>
      </w:pPr>
      <w:r w:rsidRPr="00F322AA">
        <w:rPr>
          <w:lang w:val="en-US"/>
        </w:rPr>
        <w:t>denn du hast das alles gemacht.</w:t>
      </w:r>
    </w:p>
    <w:p w14:paraId="44D0F308" w14:textId="77777777" w:rsidR="004B4A59" w:rsidRPr="00F322AA" w:rsidRDefault="004B4A59" w:rsidP="004B4A59">
      <w:pPr>
        <w:rPr>
          <w:b/>
          <w:lang w:val="en-US"/>
        </w:rPr>
      </w:pPr>
    </w:p>
    <w:p w14:paraId="1F0844B0" w14:textId="77777777" w:rsidR="004B4A59" w:rsidRPr="00F322AA" w:rsidRDefault="004B4A59" w:rsidP="004B4A59">
      <w:pPr>
        <w:rPr>
          <w:b/>
          <w:lang w:val="en-US"/>
        </w:rPr>
      </w:pPr>
      <w:r w:rsidRPr="00F322AA">
        <w:rPr>
          <w:b/>
          <w:lang w:val="en-US"/>
        </w:rPr>
        <w:t>2. Timotheus 4,6–8.16–18</w:t>
      </w:r>
    </w:p>
    <w:p w14:paraId="1B3FD20E" w14:textId="77777777" w:rsidR="004B4A59" w:rsidRDefault="004B4A59" w:rsidP="004B4A59">
      <w:pPr>
        <w:rPr>
          <w:lang w:val="en-US"/>
        </w:rPr>
      </w:pPr>
      <w:r>
        <w:rPr>
          <w:lang w:val="en-US"/>
        </w:rPr>
        <w:t>[Paulus schreibt:]</w:t>
      </w:r>
    </w:p>
    <w:p w14:paraId="7A6A2CD0" w14:textId="77777777" w:rsidR="004B4A59" w:rsidRDefault="004B4A59" w:rsidP="004B4A59">
      <w:pPr>
        <w:rPr>
          <w:lang w:val="en-US"/>
        </w:rPr>
      </w:pPr>
      <w:r w:rsidRPr="00F322AA">
        <w:rPr>
          <w:lang w:val="en-US"/>
        </w:rPr>
        <w:t xml:space="preserve">Denn ich werde schon geopfert, </w:t>
      </w:r>
    </w:p>
    <w:p w14:paraId="56461D93" w14:textId="77777777" w:rsidR="004B4A59" w:rsidRPr="00F322AA" w:rsidRDefault="004B4A59" w:rsidP="004B4A59">
      <w:pPr>
        <w:rPr>
          <w:lang w:val="en-US"/>
        </w:rPr>
      </w:pPr>
      <w:r w:rsidRPr="00F322AA">
        <w:rPr>
          <w:lang w:val="en-US"/>
        </w:rPr>
        <w:t>und die Zeit meines Hinscheidens ist gekommen. </w:t>
      </w:r>
    </w:p>
    <w:p w14:paraId="5AE96D89" w14:textId="77777777" w:rsidR="004B4A59" w:rsidRDefault="004B4A59" w:rsidP="004B4A59">
      <w:pPr>
        <w:rPr>
          <w:lang w:val="en-US"/>
        </w:rPr>
      </w:pPr>
      <w:r w:rsidRPr="00F322AA">
        <w:rPr>
          <w:lang w:val="en-US"/>
        </w:rPr>
        <w:t xml:space="preserve">Ich habe den guten Kampf gekämpft, </w:t>
      </w:r>
    </w:p>
    <w:p w14:paraId="481C1881" w14:textId="77777777" w:rsidR="004B4A59" w:rsidRPr="00F322AA" w:rsidRDefault="004B4A59" w:rsidP="004B4A59">
      <w:pPr>
        <w:rPr>
          <w:lang w:val="en-US"/>
        </w:rPr>
      </w:pPr>
      <w:r w:rsidRPr="00F322AA">
        <w:rPr>
          <w:lang w:val="en-US"/>
        </w:rPr>
        <w:t>ich habe den Lauf vollendet, ich habe Glauben gehalten; </w:t>
      </w:r>
    </w:p>
    <w:p w14:paraId="78E4F0BD" w14:textId="77777777" w:rsidR="004B4A59" w:rsidRDefault="004B4A59" w:rsidP="004B4A59">
      <w:pPr>
        <w:rPr>
          <w:lang w:val="en-US"/>
        </w:rPr>
      </w:pPr>
      <w:r w:rsidRPr="00F322AA">
        <w:rPr>
          <w:lang w:val="en-US"/>
        </w:rPr>
        <w:t xml:space="preserve">hinfort liegt für mich bereit die Krone der Gerechtigkeit, </w:t>
      </w:r>
    </w:p>
    <w:p w14:paraId="01F487BD" w14:textId="77777777" w:rsidR="004B4A59" w:rsidRDefault="004B4A59" w:rsidP="004B4A59">
      <w:pPr>
        <w:rPr>
          <w:lang w:val="en-US"/>
        </w:rPr>
      </w:pPr>
      <w:r w:rsidRPr="00F322AA">
        <w:rPr>
          <w:lang w:val="en-US"/>
        </w:rPr>
        <w:t xml:space="preserve">die mir der Herr, der gerechte Richter, an jenem Tag geben wird, </w:t>
      </w:r>
    </w:p>
    <w:p w14:paraId="1D08018E" w14:textId="77777777" w:rsidR="004B4A59" w:rsidRDefault="004B4A59" w:rsidP="004B4A59">
      <w:pPr>
        <w:rPr>
          <w:lang w:val="en-US"/>
        </w:rPr>
      </w:pPr>
      <w:r w:rsidRPr="00F322AA">
        <w:rPr>
          <w:lang w:val="en-US"/>
        </w:rPr>
        <w:t xml:space="preserve">nicht aber mir allein, </w:t>
      </w:r>
    </w:p>
    <w:p w14:paraId="5730584A" w14:textId="77777777" w:rsidR="004B4A59" w:rsidRPr="00F322AA" w:rsidRDefault="004B4A59" w:rsidP="004B4A59">
      <w:pPr>
        <w:rPr>
          <w:lang w:val="en-US"/>
        </w:rPr>
      </w:pPr>
      <w:r w:rsidRPr="00F322AA">
        <w:rPr>
          <w:lang w:val="en-US"/>
        </w:rPr>
        <w:t>sondern auch allen, die seine Erscheinung lieb haben.</w:t>
      </w:r>
    </w:p>
    <w:p w14:paraId="74B7E619" w14:textId="77777777" w:rsidR="004B4A59" w:rsidRPr="00F322AA" w:rsidRDefault="004B4A59" w:rsidP="004B4A59">
      <w:pPr>
        <w:rPr>
          <w:lang w:val="en-US"/>
        </w:rPr>
      </w:pPr>
    </w:p>
    <w:p w14:paraId="4E033768" w14:textId="77777777" w:rsidR="004B4A59" w:rsidRDefault="004B4A59" w:rsidP="004B4A59">
      <w:pPr>
        <w:rPr>
          <w:lang w:val="en-US"/>
        </w:rPr>
      </w:pPr>
      <w:r w:rsidRPr="00F322AA">
        <w:rPr>
          <w:lang w:val="en-US"/>
        </w:rPr>
        <w:t xml:space="preserve">Bei meinem ersten Verhör stand mir niemand bei, </w:t>
      </w:r>
    </w:p>
    <w:p w14:paraId="6C716107" w14:textId="77777777" w:rsidR="004B4A59" w:rsidRDefault="004B4A59" w:rsidP="004B4A59">
      <w:pPr>
        <w:rPr>
          <w:lang w:val="en-US"/>
        </w:rPr>
      </w:pPr>
      <w:r w:rsidRPr="00F322AA">
        <w:rPr>
          <w:lang w:val="en-US"/>
        </w:rPr>
        <w:t xml:space="preserve">sondern sie verließen mich alle. </w:t>
      </w:r>
    </w:p>
    <w:p w14:paraId="54A437FD" w14:textId="77777777" w:rsidR="004B4A59" w:rsidRPr="00F322AA" w:rsidRDefault="004B4A59" w:rsidP="004B4A59">
      <w:pPr>
        <w:rPr>
          <w:lang w:val="en-US"/>
        </w:rPr>
      </w:pPr>
      <w:r w:rsidRPr="00F322AA">
        <w:rPr>
          <w:lang w:val="en-US"/>
        </w:rPr>
        <w:t>Es sei ihnen nicht zugerechnet. </w:t>
      </w:r>
    </w:p>
    <w:p w14:paraId="3B04B4DC" w14:textId="77777777" w:rsidR="004B4A59" w:rsidRDefault="004B4A59" w:rsidP="004B4A59">
      <w:pPr>
        <w:rPr>
          <w:lang w:val="en-US"/>
        </w:rPr>
      </w:pPr>
      <w:r w:rsidRPr="00F322AA">
        <w:rPr>
          <w:lang w:val="en-US"/>
        </w:rPr>
        <w:t xml:space="preserve">Der Herr aber stand mir bei und stärkte mich, </w:t>
      </w:r>
    </w:p>
    <w:p w14:paraId="3E9B2E7E" w14:textId="77777777" w:rsidR="004B4A59" w:rsidRDefault="004B4A59" w:rsidP="004B4A59">
      <w:pPr>
        <w:rPr>
          <w:lang w:val="en-US"/>
        </w:rPr>
      </w:pPr>
      <w:r w:rsidRPr="00F322AA">
        <w:rPr>
          <w:lang w:val="en-US"/>
        </w:rPr>
        <w:t xml:space="preserve">damit durch mich die Botschaft ausgebreitet würde </w:t>
      </w:r>
    </w:p>
    <w:p w14:paraId="6253780E" w14:textId="77777777" w:rsidR="004B4A59" w:rsidRDefault="004B4A59" w:rsidP="004B4A59">
      <w:pPr>
        <w:rPr>
          <w:lang w:val="en-US"/>
        </w:rPr>
      </w:pPr>
      <w:r w:rsidRPr="00F322AA">
        <w:rPr>
          <w:lang w:val="en-US"/>
        </w:rPr>
        <w:t xml:space="preserve">und alle Heiden sie hörten, </w:t>
      </w:r>
    </w:p>
    <w:p w14:paraId="37319A96" w14:textId="77777777" w:rsidR="004B4A59" w:rsidRPr="00F322AA" w:rsidRDefault="004B4A59" w:rsidP="004B4A59">
      <w:pPr>
        <w:rPr>
          <w:lang w:val="en-US"/>
        </w:rPr>
      </w:pPr>
      <w:r w:rsidRPr="00F322AA">
        <w:rPr>
          <w:lang w:val="en-US"/>
        </w:rPr>
        <w:t>so wurde ich erlöst aus dem Rachen des Löwen. </w:t>
      </w:r>
    </w:p>
    <w:p w14:paraId="05043CBF" w14:textId="77777777" w:rsidR="004B4A59" w:rsidRDefault="004B4A59" w:rsidP="004B4A59">
      <w:pPr>
        <w:rPr>
          <w:lang w:val="en-US"/>
        </w:rPr>
      </w:pPr>
      <w:r w:rsidRPr="00F322AA">
        <w:rPr>
          <w:lang w:val="en-US"/>
        </w:rPr>
        <w:t xml:space="preserve">Der Herr aber wird mich erlösen von allem Übel </w:t>
      </w:r>
    </w:p>
    <w:p w14:paraId="0E9B0D1C" w14:textId="77777777" w:rsidR="004B4A59" w:rsidRDefault="004B4A59" w:rsidP="004B4A59">
      <w:pPr>
        <w:rPr>
          <w:lang w:val="en-US"/>
        </w:rPr>
      </w:pPr>
      <w:r w:rsidRPr="00F322AA">
        <w:rPr>
          <w:lang w:val="en-US"/>
        </w:rPr>
        <w:t xml:space="preserve">und mich retten in sein himmlisches Reich. </w:t>
      </w:r>
    </w:p>
    <w:p w14:paraId="6D52949B" w14:textId="77777777" w:rsidR="004B4A59" w:rsidRDefault="004B4A59" w:rsidP="004B4A59">
      <w:pPr>
        <w:rPr>
          <w:lang w:val="en-US"/>
        </w:rPr>
      </w:pPr>
      <w:r w:rsidRPr="00F322AA">
        <w:rPr>
          <w:lang w:val="en-US"/>
        </w:rPr>
        <w:t>Ihm sei Ehre von Ewigkeit zu Ewigkeit! Amen.</w:t>
      </w:r>
    </w:p>
    <w:p w14:paraId="141BE94F" w14:textId="77777777" w:rsidR="004B4A59" w:rsidRDefault="004B4A59" w:rsidP="004B4A59">
      <w:pPr>
        <w:rPr>
          <w:lang w:val="en-US"/>
        </w:rPr>
      </w:pPr>
    </w:p>
    <w:p w14:paraId="0DD23DDD" w14:textId="77777777" w:rsidR="004B4A59" w:rsidRPr="00F322AA" w:rsidRDefault="004B4A59" w:rsidP="004B4A59">
      <w:pPr>
        <w:rPr>
          <w:b/>
          <w:lang w:val="en-US"/>
        </w:rPr>
      </w:pPr>
      <w:r w:rsidRPr="00F322AA">
        <w:rPr>
          <w:b/>
          <w:lang w:val="en-US"/>
        </w:rPr>
        <w:t>Lukas 18,9–14</w:t>
      </w:r>
    </w:p>
    <w:p w14:paraId="559C09AC" w14:textId="77777777" w:rsidR="004B4A59" w:rsidRDefault="004B4A59" w:rsidP="004B4A59">
      <w:pPr>
        <w:rPr>
          <w:lang w:val="en-US"/>
        </w:rPr>
      </w:pPr>
      <w:r>
        <w:rPr>
          <w:lang w:val="en-US"/>
        </w:rPr>
        <w:t>[Jesus]</w:t>
      </w:r>
      <w:r w:rsidRPr="00F322AA">
        <w:rPr>
          <w:lang w:val="en-US"/>
        </w:rPr>
        <w:t xml:space="preserve"> sagte aber zu einigen, die sich anmaßten, fromm zu sein,</w:t>
      </w:r>
    </w:p>
    <w:p w14:paraId="5E2BE2C6" w14:textId="77777777" w:rsidR="004B4A59" w:rsidRPr="00F322AA" w:rsidRDefault="004B4A59" w:rsidP="004B4A59">
      <w:pPr>
        <w:rPr>
          <w:lang w:val="en-US"/>
        </w:rPr>
      </w:pPr>
      <w:r w:rsidRPr="00F322AA">
        <w:rPr>
          <w:lang w:val="en-US"/>
        </w:rPr>
        <w:t xml:space="preserve"> und verachteten die andern, dies Gleichnis: </w:t>
      </w:r>
    </w:p>
    <w:p w14:paraId="54A7B738" w14:textId="77777777" w:rsidR="004B4A59" w:rsidRDefault="004B4A59" w:rsidP="004B4A59">
      <w:pPr>
        <w:rPr>
          <w:lang w:val="en-US"/>
        </w:rPr>
      </w:pPr>
      <w:r w:rsidRPr="00F322AA">
        <w:rPr>
          <w:lang w:val="en-US"/>
        </w:rPr>
        <w:t xml:space="preserve">Es gingen zwei Menschen hinauf in den Tempel, um zu beten, </w:t>
      </w:r>
    </w:p>
    <w:p w14:paraId="412CD1C2" w14:textId="77777777" w:rsidR="004B4A59" w:rsidRPr="00F322AA" w:rsidRDefault="004B4A59" w:rsidP="004B4A59">
      <w:pPr>
        <w:rPr>
          <w:lang w:val="en-US"/>
        </w:rPr>
      </w:pPr>
      <w:r w:rsidRPr="00F322AA">
        <w:rPr>
          <w:lang w:val="en-US"/>
        </w:rPr>
        <w:t>der eine ein Pharisäer, der andere ein Zöllner.</w:t>
      </w:r>
    </w:p>
    <w:p w14:paraId="6F77E753" w14:textId="77777777" w:rsidR="004B4A59" w:rsidRDefault="004B4A59" w:rsidP="004B4A59">
      <w:pPr>
        <w:rPr>
          <w:lang w:val="en-US"/>
        </w:rPr>
      </w:pPr>
      <w:r w:rsidRPr="00F322AA">
        <w:rPr>
          <w:lang w:val="en-US"/>
        </w:rPr>
        <w:t xml:space="preserve">Der Pharisäer stand für sich und betete so: </w:t>
      </w:r>
    </w:p>
    <w:p w14:paraId="65F251E9" w14:textId="77777777" w:rsidR="004B4A59" w:rsidRDefault="004B4A59" w:rsidP="004B4A59">
      <w:pPr>
        <w:rPr>
          <w:lang w:val="en-US"/>
        </w:rPr>
      </w:pPr>
      <w:r w:rsidRPr="00F322AA">
        <w:rPr>
          <w:lang w:val="en-US"/>
        </w:rPr>
        <w:t xml:space="preserve">Ich danke dir, Gott, dass ich nicht bin wie die andern Leute, </w:t>
      </w:r>
    </w:p>
    <w:p w14:paraId="1C3D541A" w14:textId="77777777" w:rsidR="004B4A59" w:rsidRPr="00F322AA" w:rsidRDefault="004B4A59" w:rsidP="004B4A59">
      <w:pPr>
        <w:rPr>
          <w:lang w:val="en-US"/>
        </w:rPr>
      </w:pPr>
      <w:r w:rsidRPr="00F322AA">
        <w:rPr>
          <w:lang w:val="en-US"/>
        </w:rPr>
        <w:t>Räuber, Betrüger, Ehebrecher oder auch wie dieser Zöllner. </w:t>
      </w:r>
    </w:p>
    <w:p w14:paraId="77D037F8" w14:textId="77777777" w:rsidR="004B4A59" w:rsidRDefault="004B4A59" w:rsidP="004B4A59">
      <w:pPr>
        <w:rPr>
          <w:lang w:val="en-US"/>
        </w:rPr>
      </w:pPr>
      <w:r w:rsidRPr="00F322AA">
        <w:rPr>
          <w:lang w:val="en-US"/>
        </w:rPr>
        <w:t xml:space="preserve">Ich faste zweimal in der Woche </w:t>
      </w:r>
    </w:p>
    <w:p w14:paraId="0A000CB9" w14:textId="77777777" w:rsidR="004B4A59" w:rsidRPr="00F322AA" w:rsidRDefault="004B4A59" w:rsidP="004B4A59">
      <w:pPr>
        <w:rPr>
          <w:lang w:val="en-US"/>
        </w:rPr>
      </w:pPr>
      <w:r w:rsidRPr="00F322AA">
        <w:rPr>
          <w:lang w:val="en-US"/>
        </w:rPr>
        <w:t>und gebe den Zehnten von allem, was ich einnehme. </w:t>
      </w:r>
    </w:p>
    <w:p w14:paraId="3EF4D0C7" w14:textId="77777777" w:rsidR="004B4A59" w:rsidRDefault="004B4A59" w:rsidP="004B4A59">
      <w:pPr>
        <w:rPr>
          <w:lang w:val="en-US"/>
        </w:rPr>
      </w:pPr>
      <w:r w:rsidRPr="00F322AA">
        <w:rPr>
          <w:lang w:val="en-US"/>
        </w:rPr>
        <w:t xml:space="preserve">Der Zöllner aber stand ferne, </w:t>
      </w:r>
    </w:p>
    <w:p w14:paraId="50FA2547" w14:textId="77777777" w:rsidR="004B4A59" w:rsidRDefault="004B4A59" w:rsidP="004B4A59">
      <w:pPr>
        <w:rPr>
          <w:lang w:val="en-US"/>
        </w:rPr>
      </w:pPr>
      <w:r w:rsidRPr="00F322AA">
        <w:rPr>
          <w:lang w:val="en-US"/>
        </w:rPr>
        <w:t xml:space="preserve">wollte auch die Augen nicht aufheben zum Himmel, </w:t>
      </w:r>
    </w:p>
    <w:p w14:paraId="2774FD78" w14:textId="77777777" w:rsidR="004B4A59" w:rsidRDefault="004B4A59" w:rsidP="004B4A59">
      <w:pPr>
        <w:rPr>
          <w:lang w:val="en-US"/>
        </w:rPr>
      </w:pPr>
      <w:r w:rsidRPr="00F322AA">
        <w:rPr>
          <w:lang w:val="en-US"/>
        </w:rPr>
        <w:t>sondern schlug an seine Brust und sprach: </w:t>
      </w:r>
    </w:p>
    <w:p w14:paraId="4E2CB4EB" w14:textId="77777777" w:rsidR="004B4A59" w:rsidRPr="00F322AA" w:rsidRDefault="004B4A59" w:rsidP="004B4A59">
      <w:pPr>
        <w:rPr>
          <w:lang w:val="en-US"/>
        </w:rPr>
      </w:pPr>
      <w:r w:rsidRPr="00F322AA">
        <w:rPr>
          <w:bCs/>
          <w:lang w:val="en-US"/>
        </w:rPr>
        <w:t>Gott, sei mir Sünder gnädig!</w:t>
      </w:r>
    </w:p>
    <w:p w14:paraId="24256A6C" w14:textId="77777777" w:rsidR="004B4A59" w:rsidRDefault="004B4A59" w:rsidP="004B4A59">
      <w:pPr>
        <w:rPr>
          <w:lang w:val="en-US"/>
        </w:rPr>
      </w:pPr>
      <w:r w:rsidRPr="00F322AA">
        <w:rPr>
          <w:lang w:val="en-US"/>
        </w:rPr>
        <w:t xml:space="preserve">Ich sage euch: </w:t>
      </w:r>
    </w:p>
    <w:p w14:paraId="4A707CE9" w14:textId="77777777" w:rsidR="004B4A59" w:rsidRPr="00F322AA" w:rsidRDefault="004B4A59" w:rsidP="004B4A59">
      <w:pPr>
        <w:rPr>
          <w:lang w:val="en-US"/>
        </w:rPr>
      </w:pPr>
      <w:r w:rsidRPr="00F322AA">
        <w:rPr>
          <w:lang w:val="en-US"/>
        </w:rPr>
        <w:t xml:space="preserve">Dieser ging gerechtfertigt hinab in sein Haus, nicht jener. </w:t>
      </w:r>
    </w:p>
    <w:p w14:paraId="5874E204" w14:textId="77777777" w:rsidR="004B4A59" w:rsidRPr="00F322AA" w:rsidRDefault="004B4A59" w:rsidP="004B4A59">
      <w:pPr>
        <w:rPr>
          <w:bCs/>
          <w:lang w:val="en-US"/>
        </w:rPr>
      </w:pPr>
      <w:r w:rsidRPr="00F322AA">
        <w:rPr>
          <w:lang w:val="en-US"/>
        </w:rPr>
        <w:t>Denn </w:t>
      </w:r>
      <w:r w:rsidRPr="00F322AA">
        <w:rPr>
          <w:bCs/>
          <w:lang w:val="en-US"/>
        </w:rPr>
        <w:t xml:space="preserve">wer sich selbst erhöht, der wird erniedrigt werden; </w:t>
      </w:r>
    </w:p>
    <w:p w14:paraId="170F9876" w14:textId="77777777" w:rsidR="004B4A59" w:rsidRPr="00F322AA" w:rsidRDefault="004B4A59" w:rsidP="004B4A59">
      <w:pPr>
        <w:rPr>
          <w:lang w:val="en-US"/>
        </w:rPr>
      </w:pPr>
      <w:r w:rsidRPr="00F322AA">
        <w:rPr>
          <w:bCs/>
          <w:lang w:val="en-US"/>
        </w:rPr>
        <w:t>und</w:t>
      </w:r>
      <w:r w:rsidRPr="00F322AA">
        <w:rPr>
          <w:lang w:val="en-US"/>
        </w:rPr>
        <w:t> </w:t>
      </w:r>
      <w:r w:rsidRPr="00F322AA">
        <w:rPr>
          <w:bCs/>
          <w:lang w:val="en-US"/>
        </w:rPr>
        <w:t>wer sich selbst erniedrigt, der wird erhöht werden.</w:t>
      </w:r>
    </w:p>
    <w:p w14:paraId="4C5894A6" w14:textId="77777777" w:rsidR="004B4A59" w:rsidRDefault="004B4A59" w:rsidP="004B4A59">
      <w:pPr>
        <w:pStyle w:val="Heading2"/>
      </w:pPr>
      <w:r>
        <w:t>Fürbittengebet</w:t>
      </w:r>
    </w:p>
    <w:p w14:paraId="7D4B7D77" w14:textId="77777777" w:rsidR="004B4A59" w:rsidRDefault="004B4A59" w:rsidP="004B4A59">
      <w:r>
        <w:t>Allmächtiger und barmherziger Gott,</w:t>
      </w:r>
    </w:p>
    <w:p w14:paraId="54194447" w14:textId="77777777" w:rsidR="004B4A59" w:rsidRDefault="004B4A59" w:rsidP="004B4A59">
      <w:r>
        <w:t>du bist es, der ins Leben ruft,</w:t>
      </w:r>
    </w:p>
    <w:p w14:paraId="685D2FFB" w14:textId="77777777" w:rsidR="004B4A59" w:rsidRDefault="004B4A59" w:rsidP="004B4A59">
      <w:r>
        <w:t>du bist es, der das Leben erhält,</w:t>
      </w:r>
    </w:p>
    <w:p w14:paraId="5A06A85E" w14:textId="77777777" w:rsidR="004B4A59" w:rsidRDefault="004B4A59" w:rsidP="004B4A59">
      <w:r>
        <w:t>du bist es, der zu neuem Leben erweckt.</w:t>
      </w:r>
    </w:p>
    <w:p w14:paraId="4C760579" w14:textId="77777777" w:rsidR="004B4A59" w:rsidRDefault="004B4A59" w:rsidP="004B4A59">
      <w:r>
        <w:t>Wir kommen zu dir mit unseren Bitten,</w:t>
      </w:r>
    </w:p>
    <w:p w14:paraId="66BCDF4D" w14:textId="77777777" w:rsidR="004B4A59" w:rsidRDefault="004B4A59" w:rsidP="004B4A59">
      <w:r>
        <w:t>weil deine Gegenwart Leben verheisst.</w:t>
      </w:r>
    </w:p>
    <w:p w14:paraId="76CF7FD6" w14:textId="77777777" w:rsidR="004B4A59" w:rsidRDefault="004B4A59" w:rsidP="004B4A59"/>
    <w:p w14:paraId="1168200B" w14:textId="77777777" w:rsidR="004B4A59" w:rsidRDefault="004B4A59" w:rsidP="004B4A59">
      <w:r>
        <w:t>Guter Gott,</w:t>
      </w:r>
    </w:p>
    <w:p w14:paraId="62A1FDAB" w14:textId="77777777" w:rsidR="004B4A59" w:rsidRDefault="004B4A59" w:rsidP="004B4A59">
      <w:r>
        <w:t>wir bitten dich für alle, die sich nach Heimkehr</w:t>
      </w:r>
    </w:p>
    <w:p w14:paraId="7B8D6162" w14:textId="77777777" w:rsidR="004B4A59" w:rsidRDefault="004B4A59" w:rsidP="004B4A59">
      <w:r>
        <w:t>und neuer Heimat sehnen.</w:t>
      </w:r>
    </w:p>
    <w:p w14:paraId="79DDEBC0" w14:textId="77777777" w:rsidR="004B4A59" w:rsidRDefault="004B4A59" w:rsidP="004B4A59">
      <w:r>
        <w:t>Lass sie Wohnung finden bei dir</w:t>
      </w:r>
    </w:p>
    <w:p w14:paraId="51AA2E64" w14:textId="77777777" w:rsidR="004B4A59" w:rsidRDefault="004B4A59" w:rsidP="004B4A59">
      <w:r>
        <w:t xml:space="preserve">und leite deine Kirche, </w:t>
      </w:r>
      <w:r>
        <w:br/>
        <w:t>dass sie mit offenen Türen und offenen Armen die Menschen empfängt.</w:t>
      </w:r>
    </w:p>
    <w:p w14:paraId="08C2A619" w14:textId="77777777" w:rsidR="004B4A59" w:rsidRDefault="004B4A59" w:rsidP="004B4A59">
      <w:r>
        <w:t>Segne, die dein Wort hinaustragen in die Welt,</w:t>
      </w:r>
    </w:p>
    <w:p w14:paraId="2E6AB28C" w14:textId="77777777" w:rsidR="004B4A59" w:rsidRDefault="004B4A59" w:rsidP="004B4A59">
      <w:r>
        <w:t>dass sie tatkräftig und mitfühlend Zeugnis geben von deiner Liebe.</w:t>
      </w:r>
    </w:p>
    <w:p w14:paraId="4E5077CE" w14:textId="77777777" w:rsidR="004B4A59" w:rsidRDefault="004B4A59" w:rsidP="004B4A59">
      <w:r>
        <w:t>Wir rufen zu dir:</w:t>
      </w:r>
    </w:p>
    <w:p w14:paraId="0010F69A" w14:textId="77777777" w:rsidR="004B4A59" w:rsidRPr="00905F69" w:rsidRDefault="004B4A59" w:rsidP="004B4A59">
      <w:pPr>
        <w:rPr>
          <w:i/>
        </w:rPr>
      </w:pPr>
      <w:r>
        <w:rPr>
          <w:i/>
        </w:rPr>
        <w:t>Herr</w:t>
      </w:r>
      <w:r w:rsidRPr="00905F69">
        <w:rPr>
          <w:i/>
        </w:rPr>
        <w:t>, erhöre uns.</w:t>
      </w:r>
    </w:p>
    <w:p w14:paraId="25D1207A" w14:textId="77777777" w:rsidR="004B4A59" w:rsidRDefault="004B4A59" w:rsidP="004B4A59"/>
    <w:p w14:paraId="62D7BA71" w14:textId="77777777" w:rsidR="004B4A59" w:rsidRDefault="004B4A59" w:rsidP="004B4A59">
      <w:r>
        <w:t>Guter Gott,</w:t>
      </w:r>
    </w:p>
    <w:p w14:paraId="09186B87" w14:textId="77777777" w:rsidR="004B4A59" w:rsidRDefault="004B4A59" w:rsidP="004B4A59">
      <w:r>
        <w:t>wir bitten dich für Menschen, die voll Demut den Frieden suchen</w:t>
      </w:r>
    </w:p>
    <w:p w14:paraId="08E1D1CB" w14:textId="77777777" w:rsidR="004B4A59" w:rsidRDefault="004B4A59" w:rsidP="004B4A59">
      <w:r>
        <w:t>und so oft nicht ernst genommen werden.</w:t>
      </w:r>
    </w:p>
    <w:p w14:paraId="5A3A119E" w14:textId="77777777" w:rsidR="004B4A59" w:rsidRDefault="004B4A59" w:rsidP="004B4A59">
      <w:r>
        <w:t>Lass ihr Bemühen Früchte tragen.</w:t>
      </w:r>
    </w:p>
    <w:p w14:paraId="00C2AF12" w14:textId="77777777" w:rsidR="004B4A59" w:rsidRDefault="004B4A59" w:rsidP="004B4A59">
      <w:r>
        <w:t>Stärke weltweit die Kräfte, die dem Frieden dienen</w:t>
      </w:r>
    </w:p>
    <w:p w14:paraId="47C302C1" w14:textId="77777777" w:rsidR="004B4A59" w:rsidRDefault="004B4A59" w:rsidP="004B4A59">
      <w:r>
        <w:t>und wehre dem Bösen und der Gewalt.</w:t>
      </w:r>
    </w:p>
    <w:p w14:paraId="1F4D8F51" w14:textId="77777777" w:rsidR="004B4A59" w:rsidRDefault="004B4A59" w:rsidP="004B4A59">
      <w:r>
        <w:t>Wir rufen zu dir:</w:t>
      </w:r>
    </w:p>
    <w:p w14:paraId="7D7FD643" w14:textId="77777777" w:rsidR="004B4A59" w:rsidRPr="00905F69" w:rsidRDefault="004B4A59" w:rsidP="004B4A59">
      <w:pPr>
        <w:rPr>
          <w:i/>
        </w:rPr>
      </w:pPr>
      <w:r>
        <w:rPr>
          <w:i/>
        </w:rPr>
        <w:t>Herr</w:t>
      </w:r>
      <w:r w:rsidRPr="00905F69">
        <w:rPr>
          <w:i/>
        </w:rPr>
        <w:t>, erhöre uns.</w:t>
      </w:r>
    </w:p>
    <w:p w14:paraId="2C4BBF41" w14:textId="77777777" w:rsidR="004B4A59" w:rsidRDefault="004B4A59" w:rsidP="004B4A59"/>
    <w:p w14:paraId="70F4DE47" w14:textId="77777777" w:rsidR="004B4A59" w:rsidRDefault="004B4A59" w:rsidP="004B4A59">
      <w:r>
        <w:t>Guter Gott,</w:t>
      </w:r>
    </w:p>
    <w:p w14:paraId="7D003670" w14:textId="77777777" w:rsidR="004B4A59" w:rsidRDefault="004B4A59" w:rsidP="004B4A59">
      <w:r>
        <w:t>wir bitten dich für die Schwachen in unserer Gesellschaft</w:t>
      </w:r>
    </w:p>
    <w:p w14:paraId="0C354F37" w14:textId="77777777" w:rsidR="004B4A59" w:rsidRDefault="004B4A59" w:rsidP="004B4A59">
      <w:r>
        <w:t>und die, die dazu gemacht werden.</w:t>
      </w:r>
    </w:p>
    <w:p w14:paraId="742CB370" w14:textId="77777777" w:rsidR="004B4A59" w:rsidRDefault="004B4A59" w:rsidP="004B4A59">
      <w:r>
        <w:t>Für Menschen ohne Obdach,</w:t>
      </w:r>
    </w:p>
    <w:p w14:paraId="71ECD44F" w14:textId="77777777" w:rsidR="004B4A59" w:rsidRDefault="004B4A59" w:rsidP="004B4A59">
      <w:r>
        <w:t>für Menschen, die keine neue Chance bekommen,</w:t>
      </w:r>
    </w:p>
    <w:p w14:paraId="2599C806" w14:textId="77777777" w:rsidR="004B4A59" w:rsidRDefault="004B4A59" w:rsidP="004B4A59">
      <w:r>
        <w:t>für Menschen, die abgestempelt und weggedrängt werden.</w:t>
      </w:r>
    </w:p>
    <w:p w14:paraId="179B4242" w14:textId="77777777" w:rsidR="004B4A59" w:rsidRDefault="004B4A59" w:rsidP="004B4A59">
      <w:r>
        <w:t>Wir rufen zu dir:</w:t>
      </w:r>
    </w:p>
    <w:p w14:paraId="3A499AAB" w14:textId="77777777" w:rsidR="004B4A59" w:rsidRPr="00905F69" w:rsidRDefault="004B4A59" w:rsidP="004B4A59">
      <w:pPr>
        <w:rPr>
          <w:i/>
        </w:rPr>
      </w:pPr>
      <w:r>
        <w:rPr>
          <w:i/>
        </w:rPr>
        <w:t>Herr</w:t>
      </w:r>
      <w:r w:rsidRPr="00905F69">
        <w:rPr>
          <w:i/>
        </w:rPr>
        <w:t>, erhöre uns.</w:t>
      </w:r>
    </w:p>
    <w:p w14:paraId="34BF70E8" w14:textId="77777777" w:rsidR="004B4A59" w:rsidRDefault="004B4A59" w:rsidP="004B4A59"/>
    <w:p w14:paraId="2F5B4581" w14:textId="77777777" w:rsidR="004B4A59" w:rsidRDefault="004B4A59" w:rsidP="004B4A59">
      <w:r>
        <w:t>Guter Gott,</w:t>
      </w:r>
    </w:p>
    <w:p w14:paraId="5B863BCE" w14:textId="77777777" w:rsidR="004B4A59" w:rsidRDefault="004B4A59" w:rsidP="004B4A59">
      <w:r>
        <w:t>wir bitten dich für diese Gemeinde und für uns selbst,</w:t>
      </w:r>
    </w:p>
    <w:p w14:paraId="47B134CA" w14:textId="77777777" w:rsidR="004B4A59" w:rsidRDefault="004B4A59" w:rsidP="004B4A59">
      <w:r>
        <w:t>lehre uns den Weg der Demut,</w:t>
      </w:r>
    </w:p>
    <w:p w14:paraId="7442F2E2" w14:textId="77777777" w:rsidR="004B4A59" w:rsidRDefault="004B4A59" w:rsidP="004B4A59">
      <w:r>
        <w:t>der anderen Räume eröffnet</w:t>
      </w:r>
    </w:p>
    <w:p w14:paraId="476CCF92" w14:textId="77777777" w:rsidR="004B4A59" w:rsidRDefault="004B4A59" w:rsidP="004B4A59">
      <w:r>
        <w:t>und Weg erschließt für echte Begegnung.</w:t>
      </w:r>
    </w:p>
    <w:p w14:paraId="3463FD77" w14:textId="77777777" w:rsidR="004B4A59" w:rsidRDefault="004B4A59" w:rsidP="004B4A59">
      <w:r>
        <w:t>Wir rufen zu dir:</w:t>
      </w:r>
    </w:p>
    <w:p w14:paraId="7AFF8782" w14:textId="77777777" w:rsidR="004B4A59" w:rsidRPr="00905F69" w:rsidRDefault="004B4A59" w:rsidP="004B4A59">
      <w:pPr>
        <w:rPr>
          <w:i/>
        </w:rPr>
      </w:pPr>
      <w:r>
        <w:rPr>
          <w:i/>
        </w:rPr>
        <w:t>Herr</w:t>
      </w:r>
      <w:r w:rsidRPr="00905F69">
        <w:rPr>
          <w:i/>
        </w:rPr>
        <w:t>, erhöre uns.</w:t>
      </w:r>
    </w:p>
    <w:p w14:paraId="37FE78CB" w14:textId="77777777" w:rsidR="004B4A59" w:rsidRDefault="004B4A59" w:rsidP="004B4A59"/>
    <w:p w14:paraId="386CD33F" w14:textId="77777777" w:rsidR="004B4A59" w:rsidRDefault="004B4A59" w:rsidP="004B4A59">
      <w:r>
        <w:t>Gott, deiner Weisheit vertrauen wir an, wofür wir gebetet haben.</w:t>
      </w:r>
    </w:p>
    <w:p w14:paraId="41F0E703" w14:textId="77777777" w:rsidR="004B4A59" w:rsidRDefault="004B4A59" w:rsidP="004B4A59">
      <w:r>
        <w:t>Wir hoffen auf deine Kraft, auf deinen Trost, auf deine Weisung,</w:t>
      </w:r>
    </w:p>
    <w:p w14:paraId="51DB30BC" w14:textId="77777777" w:rsidR="004B4A59" w:rsidRDefault="004B4A59" w:rsidP="004B4A59">
      <w:r>
        <w:t>durch Christus, deinen Sohn, unseren Heiland,</w:t>
      </w:r>
    </w:p>
    <w:p w14:paraId="60E9838C" w14:textId="77777777" w:rsidR="004B4A59" w:rsidRDefault="004B4A59" w:rsidP="004B4A59">
      <w:r>
        <w:t>der mit dir und dem Heiligen Geist</w:t>
      </w:r>
    </w:p>
    <w:p w14:paraId="7968773C" w14:textId="77777777" w:rsidR="004B4A59" w:rsidRDefault="004B4A59" w:rsidP="004B4A59">
      <w:r>
        <w:t>uns beisteht jetzt und alle Zeit. Amen.</w:t>
      </w:r>
    </w:p>
    <w:p w14:paraId="37B32FC9" w14:textId="77777777" w:rsidR="004B4A59" w:rsidRDefault="004B4A59" w:rsidP="004B4A59">
      <w:pPr>
        <w:pStyle w:val="Heading2"/>
      </w:pPr>
      <w:r>
        <w:t>Lesepredigten</w:t>
      </w:r>
    </w:p>
    <w:p w14:paraId="703CF694" w14:textId="77777777" w:rsidR="004B4A59" w:rsidRPr="007E23F8" w:rsidRDefault="004B4A59" w:rsidP="004B4A59">
      <w:r>
        <w:t>Siehe 11. Sonntag nach Trinitatis, Reihe I.</w:t>
      </w:r>
    </w:p>
    <w:p w14:paraId="6DCC6D52" w14:textId="77777777" w:rsidR="004B4A59" w:rsidRDefault="004B4A59" w:rsidP="004B4A59">
      <w:pPr>
        <w:pStyle w:val="Heading2"/>
      </w:pPr>
      <w:r>
        <w:t>Liedvorschläge (EG)</w:t>
      </w:r>
    </w:p>
    <w:p w14:paraId="568ACFCF" w14:textId="77777777" w:rsidR="004B4A59" w:rsidRDefault="004B4A59" w:rsidP="004B4A59">
      <w:pPr>
        <w:rPr>
          <w:rStyle w:val="Heading3Char"/>
        </w:rPr>
      </w:pPr>
      <w:r w:rsidRPr="00181276">
        <w:rPr>
          <w:rStyle w:val="Heading3Char"/>
        </w:rPr>
        <w:t>Eingangslied:</w:t>
      </w:r>
    </w:p>
    <w:p w14:paraId="26531D21" w14:textId="77777777" w:rsidR="004B4A59" w:rsidRDefault="004B4A59" w:rsidP="004B4A59">
      <w:r>
        <w:t>166 Tut mir auf die schöne Pforte</w:t>
      </w:r>
    </w:p>
    <w:p w14:paraId="5D91482A" w14:textId="77777777" w:rsidR="004B4A59" w:rsidRDefault="004B4A59" w:rsidP="004B4A59">
      <w:r>
        <w:t>254 Wir wolln uns gerne wagen</w:t>
      </w:r>
    </w:p>
    <w:p w14:paraId="298A508C" w14:textId="77777777" w:rsidR="004B4A59" w:rsidRDefault="004B4A59" w:rsidP="004B4A59">
      <w:r w:rsidRPr="00181276">
        <w:rPr>
          <w:rStyle w:val="Heading3Char"/>
        </w:rPr>
        <w:t>Wochenlied:</w:t>
      </w:r>
    </w:p>
    <w:p w14:paraId="3A40C3CE" w14:textId="77777777" w:rsidR="004B4A59" w:rsidRDefault="004B4A59" w:rsidP="004B4A59">
      <w:r>
        <w:t>232 Allein zu dir, Herr Jesu Christ</w:t>
      </w:r>
    </w:p>
    <w:p w14:paraId="61A49179" w14:textId="77777777" w:rsidR="004B4A59" w:rsidRDefault="004B4A59" w:rsidP="004B4A59">
      <w:r>
        <w:t>369 1,6–7 Wer nur den lieben Gott läßt walten</w:t>
      </w:r>
    </w:p>
    <w:p w14:paraId="016DAE6B" w14:textId="77777777" w:rsidR="004B4A59" w:rsidRDefault="004B4A59" w:rsidP="004B4A59">
      <w:r w:rsidRPr="00181276">
        <w:rPr>
          <w:rStyle w:val="Heading3Char"/>
        </w:rPr>
        <w:t>Predigtlied:</w:t>
      </w:r>
      <w:r>
        <w:t xml:space="preserve"> </w:t>
      </w:r>
    </w:p>
    <w:p w14:paraId="67C90214" w14:textId="77777777" w:rsidR="004B4A59" w:rsidRDefault="004B4A59" w:rsidP="004B4A59">
      <w:r>
        <w:t>353 Jesus nimmt die Sünder an</w:t>
      </w:r>
    </w:p>
    <w:p w14:paraId="2561B6D9" w14:textId="77777777" w:rsidR="004B4A59" w:rsidRDefault="004B4A59" w:rsidP="004B4A59">
      <w:r>
        <w:t>355 Mir ist Erbarmung widerfahren</w:t>
      </w:r>
    </w:p>
    <w:p w14:paraId="30B07242" w14:textId="77777777" w:rsidR="004B4A59" w:rsidRDefault="004B4A59" w:rsidP="004B4A59">
      <w:r w:rsidRPr="00181276">
        <w:rPr>
          <w:rStyle w:val="Heading3Char"/>
        </w:rPr>
        <w:t>Ausgangslied:</w:t>
      </w:r>
      <w:r>
        <w:t xml:space="preserve"> </w:t>
      </w:r>
    </w:p>
    <w:p w14:paraId="7C1C1621" w14:textId="77777777" w:rsidR="004B4A59" w:rsidRDefault="004B4A59" w:rsidP="004B4A59">
      <w:r>
        <w:t>164 Jesu, stärke deine Kinder</w:t>
      </w:r>
    </w:p>
    <w:p w14:paraId="5C89ED1E" w14:textId="77777777" w:rsidR="004B4A59" w:rsidRDefault="004B4A59" w:rsidP="004B4A59">
      <w:r>
        <w:t>175 Ausgang und Eingang</w:t>
      </w:r>
    </w:p>
    <w:p w14:paraId="325A7EED" w14:textId="77777777" w:rsidR="004B4A59" w:rsidRDefault="004B4A59" w:rsidP="004B4A59">
      <w:pPr>
        <w:rPr>
          <w:color w:val="000000" w:themeColor="text1"/>
        </w:rPr>
      </w:pPr>
    </w:p>
    <w:p w14:paraId="54C41A92" w14:textId="77777777" w:rsidR="004B4A59" w:rsidRDefault="004B4A59" w:rsidP="004B4A59">
      <w:pPr>
        <w:rPr>
          <w:color w:val="000000" w:themeColor="text1"/>
        </w:rPr>
      </w:pPr>
    </w:p>
    <w:p w14:paraId="023C3007" w14:textId="77777777" w:rsidR="004B4A59" w:rsidRDefault="004B4A59" w:rsidP="004B4A59">
      <w:pPr>
        <w:rPr>
          <w:color w:val="000000" w:themeColor="text1"/>
        </w:rPr>
      </w:pPr>
      <w:r w:rsidRPr="00F322AA">
        <w:rPr>
          <w:color w:val="000000" w:themeColor="text1"/>
          <w:lang w:val="en-US"/>
        </w:rPr>
        <w:t xml:space="preserve">*Andere Verszählung als </w:t>
      </w:r>
      <w:r>
        <w:rPr>
          <w:color w:val="000000" w:themeColor="text1"/>
          <w:lang w:val="en-US"/>
        </w:rPr>
        <w:t>in der</w:t>
      </w:r>
      <w:r w:rsidRPr="00F322AA">
        <w:rPr>
          <w:color w:val="000000" w:themeColor="text1"/>
          <w:lang w:val="en-US"/>
        </w:rPr>
        <w:t xml:space="preserve"> NRSV</w:t>
      </w:r>
    </w:p>
    <w:p w14:paraId="5A0B3FFA" w14:textId="77777777" w:rsidR="004B4A59" w:rsidRDefault="004B4A59" w:rsidP="004B4A59">
      <w:pPr>
        <w:rPr>
          <w:color w:val="000000" w:themeColor="text1"/>
        </w:rPr>
      </w:pPr>
    </w:p>
    <w:p w14:paraId="7CA245F1" w14:textId="77777777" w:rsidR="004B4A59" w:rsidRPr="00070A17" w:rsidRDefault="004B4A59" w:rsidP="004B4A59">
      <w:pPr>
        <w:rPr>
          <w:color w:val="000000" w:themeColor="text1"/>
          <w:lang w:val="en-US"/>
        </w:rPr>
      </w:pPr>
      <w:r>
        <w:rPr>
          <w:color w:val="000000" w:themeColor="text1"/>
          <w:lang w:val="en-US"/>
        </w:rPr>
        <w:t>**Das RCL bietet Sirach 35,12–17</w:t>
      </w:r>
      <w:r w:rsidRPr="00070A17">
        <w:rPr>
          <w:color w:val="000000" w:themeColor="text1"/>
          <w:lang w:val="en-US"/>
        </w:rPr>
        <w:t xml:space="preserve"> als alternative Lesung an. Wir folgen d</w:t>
      </w:r>
      <w:r>
        <w:rPr>
          <w:color w:val="000000" w:themeColor="text1"/>
          <w:lang w:val="en-US"/>
        </w:rPr>
        <w:t>em Kanon der Lutherbibel, der Jesus Sirach</w:t>
      </w:r>
      <w:r w:rsidRPr="00070A17">
        <w:rPr>
          <w:color w:val="000000" w:themeColor="text1"/>
          <w:lang w:val="en-US"/>
        </w:rPr>
        <w:t xml:space="preserve"> als apokryphe Schrift be</w:t>
      </w:r>
      <w:r>
        <w:rPr>
          <w:color w:val="000000" w:themeColor="text1"/>
          <w:lang w:val="en-US"/>
        </w:rPr>
        <w:t>trachtet, und geben darum der Jeremia</w:t>
      </w:r>
      <w:r w:rsidRPr="00070A17">
        <w:rPr>
          <w:color w:val="000000" w:themeColor="text1"/>
          <w:lang w:val="en-US"/>
        </w:rPr>
        <w:t>lesung den Vorzug.</w:t>
      </w:r>
    </w:p>
    <w:p w14:paraId="78622383" w14:textId="77777777" w:rsidR="004B4A59" w:rsidRDefault="004B4A59" w:rsidP="004B4A59">
      <w:pPr>
        <w:rPr>
          <w:color w:val="000000" w:themeColor="text1"/>
        </w:rPr>
      </w:pPr>
    </w:p>
    <w:p w14:paraId="67F94742" w14:textId="77777777" w:rsidR="004B4A59" w:rsidRDefault="004B4A59" w:rsidP="004B4A59">
      <w:pPr>
        <w:rPr>
          <w:color w:val="000000" w:themeColor="text1"/>
        </w:rPr>
      </w:pPr>
    </w:p>
    <w:p w14:paraId="612F93C1" w14:textId="77777777" w:rsidR="00BA6764" w:rsidRDefault="00BA6764" w:rsidP="00CD392F">
      <w:pPr>
        <w:rPr>
          <w:color w:val="000000" w:themeColor="text1"/>
        </w:rPr>
      </w:pPr>
    </w:p>
    <w:p w14:paraId="794438B6" w14:textId="77777777" w:rsidR="004B4A59" w:rsidRDefault="004B4A59" w:rsidP="00CD392F">
      <w:pPr>
        <w:rPr>
          <w:color w:val="000000" w:themeColor="text1"/>
        </w:rPr>
      </w:pPr>
      <w:bookmarkStart w:id="0" w:name="_GoBack"/>
      <w:bookmarkEnd w:id="0"/>
    </w:p>
    <w:p w14:paraId="4940AA02" w14:textId="77777777" w:rsidR="00BA6764" w:rsidRDefault="00BA6764" w:rsidP="00CD392F">
      <w:pPr>
        <w:rPr>
          <w:color w:val="000000" w:themeColor="text1"/>
        </w:rPr>
      </w:pPr>
    </w:p>
    <w:p w14:paraId="50C6ED5C"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A8CCC11"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067DACBA"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DEBEA" w14:textId="77777777" w:rsidR="00CE29C9" w:rsidRDefault="00CE29C9" w:rsidP="00CD392F">
      <w:r>
        <w:separator/>
      </w:r>
    </w:p>
  </w:endnote>
  <w:endnote w:type="continuationSeparator" w:id="0">
    <w:p w14:paraId="3984687E" w14:textId="77777777" w:rsidR="00CE29C9" w:rsidRDefault="00CE29C9"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160BF"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4E649"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CE29C9">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CE29C9">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7011"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2A52D" w14:textId="77777777" w:rsidR="00CE29C9" w:rsidRDefault="00CE29C9" w:rsidP="00CD392F">
      <w:r>
        <w:separator/>
      </w:r>
    </w:p>
  </w:footnote>
  <w:footnote w:type="continuationSeparator" w:id="0">
    <w:p w14:paraId="5A500535" w14:textId="77777777" w:rsidR="00CE29C9" w:rsidRDefault="00CE29C9"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C530B"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DF857"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D951B"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59"/>
    <w:rsid w:val="0006672A"/>
    <w:rsid w:val="000D137E"/>
    <w:rsid w:val="00110731"/>
    <w:rsid w:val="00181276"/>
    <w:rsid w:val="00203CD4"/>
    <w:rsid w:val="0020755B"/>
    <w:rsid w:val="00251C95"/>
    <w:rsid w:val="002B6820"/>
    <w:rsid w:val="003335EB"/>
    <w:rsid w:val="003656DF"/>
    <w:rsid w:val="003A7675"/>
    <w:rsid w:val="00417ED0"/>
    <w:rsid w:val="00432D86"/>
    <w:rsid w:val="004B4A59"/>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CE29C9"/>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802A2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1061</Words>
  <Characters>6052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2017-04-25T03:30:00Z</dcterms:created>
  <dcterms:modified xsi:type="dcterms:W3CDTF">2017-04-25T03:31:00Z</dcterms:modified>
</cp:coreProperties>
</file>